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0002040349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Septerna,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001-42382</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250 East Grand Avenue</w:t>
              <w:br/>
              <w:t>South San Francisco</w:t>
              <w:br/>
              <w:t xml:space="preserve">CALIFORNIA </w:t>
              <w:br/>
              <w:t>94080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650-338-3533</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DANIEL LONG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10001</w:t>
            </w:r>
          </w:p>
        </w:tc>
        <w:tc>
          <w:tcPr>
            <w:tcW w:w="1381" w:type="dxa"/>
            <w:tcBorders/>
            <w:vAlign w:val="center"/>
          </w:tcPr>
          <w:p>
            <w:pPr>
              <w:pStyle w:val="TableContents"/>
              <w:bidi w:val="0"/>
              <w:spacing w:before="0" w:after="283"/>
              <w:jc w:val="left"/>
              <w:rPr/>
            </w:pPr>
            <w:r>
              <w:rPr/>
              <w:t>391339.13</w:t>
            </w:r>
          </w:p>
        </w:tc>
        <w:tc>
          <w:tcPr>
            <w:tcW w:w="1556" w:type="dxa"/>
            <w:tcBorders/>
            <w:vAlign w:val="center"/>
          </w:tcPr>
          <w:p>
            <w:pPr>
              <w:pStyle w:val="TableContents"/>
              <w:bidi w:val="0"/>
              <w:spacing w:before="0" w:after="283"/>
              <w:jc w:val="left"/>
              <w:rPr/>
            </w:pPr>
            <w:r>
              <w:rPr/>
              <w:t>46676947</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10001</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0"/>
        <w:gridCol w:w="1570"/>
        <w:gridCol w:w="1771"/>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10b5-1 Sales for DANIEL LONG</w:t>
              <w:br/>
              <w:t>250 East Grand Avenue</w:t>
              <w:br/>
              <w:t>South San Francisco   CA   94080</w:t>
            </w:r>
          </w:p>
        </w:tc>
        <w:tc>
          <w:tcPr>
            <w:tcW w:w="2973"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09/01/2026</w:t>
            </w:r>
          </w:p>
        </w:tc>
        <w:tc>
          <w:tcPr>
            <w:tcW w:w="1570" w:type="dxa"/>
            <w:tcBorders/>
            <w:vAlign w:val="center"/>
          </w:tcPr>
          <w:p>
            <w:pPr>
              <w:pStyle w:val="TableContents"/>
              <w:bidi w:val="0"/>
              <w:spacing w:before="0" w:after="283"/>
              <w:jc w:val="left"/>
              <w:rPr/>
            </w:pPr>
            <w:r>
              <w:rPr/>
              <w:t>3333</w:t>
            </w:r>
          </w:p>
        </w:tc>
        <w:tc>
          <w:tcPr>
            <w:tcW w:w="1771" w:type="dxa"/>
            <w:tcBorders/>
            <w:vAlign w:val="center"/>
          </w:tcPr>
          <w:p>
            <w:pPr>
              <w:pStyle w:val="TableContents"/>
              <w:bidi w:val="0"/>
              <w:spacing w:before="0" w:after="283"/>
              <w:jc w:val="left"/>
              <w:rPr/>
            </w:pPr>
            <w:r>
              <w:rPr/>
              <w:t>126077.72</w:t>
            </w:r>
          </w:p>
        </w:tc>
      </w:tr>
      <w:tr>
        <w:trPr/>
        <w:tc>
          <w:tcPr>
            <w:tcW w:w="2941" w:type="dxa"/>
            <w:tcBorders/>
            <w:vAlign w:val="center"/>
          </w:tcPr>
          <w:p>
            <w:pPr>
              <w:pStyle w:val="TableContents"/>
              <w:bidi w:val="0"/>
              <w:spacing w:before="0" w:after="283"/>
              <w:jc w:val="left"/>
              <w:rPr/>
            </w:pPr>
            <w:r>
              <w:rPr/>
              <w:t>10b5-1 Sales for DANIEL LONG</w:t>
              <w:br/>
              <w:t>250 East Grand Avenue</w:t>
              <w:br/>
              <w:t>South San Francisco   CA   94080</w:t>
            </w:r>
          </w:p>
        </w:tc>
        <w:tc>
          <w:tcPr>
            <w:tcW w:w="2973"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08/03/2026</w:t>
            </w:r>
          </w:p>
        </w:tc>
        <w:tc>
          <w:tcPr>
            <w:tcW w:w="1570" w:type="dxa"/>
            <w:tcBorders/>
            <w:vAlign w:val="center"/>
          </w:tcPr>
          <w:p>
            <w:pPr>
              <w:pStyle w:val="TableContents"/>
              <w:bidi w:val="0"/>
              <w:spacing w:before="0" w:after="283"/>
              <w:jc w:val="left"/>
              <w:rPr/>
            </w:pPr>
            <w:r>
              <w:rPr/>
              <w:t>3334</w:t>
            </w:r>
          </w:p>
        </w:tc>
        <w:tc>
          <w:tcPr>
            <w:tcW w:w="1771" w:type="dxa"/>
            <w:tcBorders/>
            <w:vAlign w:val="center"/>
          </w:tcPr>
          <w:p>
            <w:pPr>
              <w:pStyle w:val="TableContents"/>
              <w:bidi w:val="0"/>
              <w:spacing w:before="0" w:after="283"/>
              <w:jc w:val="left"/>
              <w:rPr/>
            </w:pPr>
            <w:r>
              <w:rPr/>
              <w:t>114919.98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10/01/2026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Daniel Long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3402</Characters>
  <CharactersWithSpaces>4019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