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0001778071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0"/>
        <w:gridCol w:w="4475"/>
      </w:tblGrid>
      <w:tr>
        <w:trPr/>
        <w:tc>
          <w:tcPr>
            <w:tcW w:w="5730" w:type="dxa"/>
            <w:tcBorders/>
            <w:vAlign w:val="center"/>
          </w:tcPr>
          <w:p>
            <w:pPr>
              <w:pStyle w:val="TableContents"/>
              <w:bidi w:val="0"/>
              <w:spacing w:before="0" w:after="283"/>
              <w:jc w:val="left"/>
              <w:rPr/>
            </w:pPr>
            <w:r>
              <w:rPr/>
              <w:t>Name of Issuer</w:t>
            </w:r>
          </w:p>
        </w:tc>
        <w:tc>
          <w:tcPr>
            <w:tcW w:w="4475" w:type="dxa"/>
            <w:tcBorders/>
            <w:vAlign w:val="center"/>
          </w:tcPr>
          <w:p>
            <w:pPr>
              <w:pStyle w:val="TableContents"/>
              <w:bidi w:val="0"/>
              <w:spacing w:before="0" w:after="0"/>
              <w:jc w:val="left"/>
              <w:rPr/>
            </w:pPr>
            <w:r>
              <w:rPr/>
              <w:t>Septerna, Inc.</w:t>
            </w:r>
          </w:p>
        </w:tc>
      </w:tr>
      <w:tr>
        <w:trPr/>
        <w:tc>
          <w:tcPr>
            <w:tcW w:w="5730" w:type="dxa"/>
            <w:tcBorders/>
            <w:vAlign w:val="center"/>
          </w:tcPr>
          <w:p>
            <w:pPr>
              <w:pStyle w:val="TableContents"/>
              <w:bidi w:val="0"/>
              <w:spacing w:before="0" w:after="283"/>
              <w:jc w:val="left"/>
              <w:rPr/>
            </w:pPr>
            <w:r>
              <w:rPr/>
              <w:t>SEC File Number</w:t>
            </w:r>
          </w:p>
        </w:tc>
        <w:tc>
          <w:tcPr>
            <w:tcW w:w="4475" w:type="dxa"/>
            <w:tcBorders/>
            <w:vAlign w:val="center"/>
          </w:tcPr>
          <w:p>
            <w:pPr>
              <w:pStyle w:val="TableContents"/>
              <w:bidi w:val="0"/>
              <w:spacing w:before="0" w:after="0"/>
              <w:jc w:val="left"/>
              <w:rPr/>
            </w:pPr>
            <w:r>
              <w:rPr/>
              <w:t>001-42382</w:t>
            </w:r>
          </w:p>
        </w:tc>
      </w:tr>
      <w:tr>
        <w:trPr/>
        <w:tc>
          <w:tcPr>
            <w:tcW w:w="5730" w:type="dxa"/>
            <w:tcBorders/>
            <w:vAlign w:val="center"/>
          </w:tcPr>
          <w:p>
            <w:pPr>
              <w:pStyle w:val="TableContents"/>
              <w:bidi w:val="0"/>
              <w:spacing w:before="0" w:after="283"/>
              <w:jc w:val="left"/>
              <w:rPr/>
            </w:pPr>
            <w:r>
              <w:rPr/>
              <w:t>Address of Issuer</w:t>
            </w:r>
          </w:p>
        </w:tc>
        <w:tc>
          <w:tcPr>
            <w:tcW w:w="4475" w:type="dxa"/>
            <w:tcBorders/>
            <w:vAlign w:val="center"/>
          </w:tcPr>
          <w:p>
            <w:pPr>
              <w:pStyle w:val="TableContents"/>
              <w:bidi w:val="0"/>
              <w:spacing w:before="0" w:after="0"/>
              <w:jc w:val="left"/>
              <w:rPr/>
            </w:pPr>
            <w:r>
              <w:rPr/>
              <w:t>250 EAST GRAND AVENUE, SUITE 65</w:t>
              <w:br/>
              <w:t>SOUTH SAN FRANCISCO</w:t>
              <w:br/>
              <w:t xml:space="preserve">CALIFORNIA </w:t>
              <w:br/>
              <w:t>94080</w:t>
            </w:r>
          </w:p>
        </w:tc>
      </w:tr>
      <w:tr>
        <w:trPr/>
        <w:tc>
          <w:tcPr>
            <w:tcW w:w="5730" w:type="dxa"/>
            <w:tcBorders/>
            <w:vAlign w:val="center"/>
          </w:tcPr>
          <w:p>
            <w:pPr>
              <w:pStyle w:val="TableContents"/>
              <w:bidi w:val="0"/>
              <w:spacing w:before="0" w:after="283"/>
              <w:jc w:val="left"/>
              <w:rPr/>
            </w:pPr>
            <w:r>
              <w:rPr/>
              <w:t>Phone</w:t>
            </w:r>
          </w:p>
        </w:tc>
        <w:tc>
          <w:tcPr>
            <w:tcW w:w="4475" w:type="dxa"/>
            <w:tcBorders/>
            <w:vAlign w:val="center"/>
          </w:tcPr>
          <w:p>
            <w:pPr>
              <w:pStyle w:val="TableContents"/>
              <w:bidi w:val="0"/>
              <w:spacing w:before="0" w:after="0"/>
              <w:jc w:val="left"/>
              <w:rPr/>
            </w:pPr>
            <w:r>
              <w:rPr/>
              <w:t>650-338-3533</w:t>
            </w:r>
          </w:p>
        </w:tc>
      </w:tr>
      <w:tr>
        <w:trPr/>
        <w:tc>
          <w:tcPr>
            <w:tcW w:w="5730" w:type="dxa"/>
            <w:tcBorders/>
            <w:vAlign w:val="center"/>
          </w:tcPr>
          <w:p>
            <w:pPr>
              <w:pStyle w:val="TableContents"/>
              <w:bidi w:val="0"/>
              <w:spacing w:before="0" w:after="283"/>
              <w:jc w:val="left"/>
              <w:rPr/>
            </w:pPr>
            <w:r>
              <w:rPr/>
              <w:t>Name of Person for Whose Account the Securities are To Be Sold</w:t>
            </w:r>
          </w:p>
        </w:tc>
        <w:tc>
          <w:tcPr>
            <w:tcW w:w="4475" w:type="dxa"/>
            <w:tcBorders/>
            <w:vAlign w:val="center"/>
          </w:tcPr>
          <w:p>
            <w:pPr>
              <w:pStyle w:val="TableContents"/>
              <w:bidi w:val="0"/>
              <w:spacing w:before="0" w:after="0"/>
              <w:jc w:val="left"/>
              <w:rPr/>
            </w:pPr>
            <w:r>
              <w:rPr/>
              <w:t>Third Rock Ventures 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0" w:type="dxa"/>
            <w:tcBorders/>
            <w:vAlign w:val="center"/>
          </w:tcPr>
          <w:p>
            <w:pPr>
              <w:pStyle w:val="TableContents"/>
              <w:bidi w:val="0"/>
              <w:spacing w:before="0" w:after="283"/>
              <w:jc w:val="left"/>
              <w:rPr/>
            </w:pPr>
            <w:r>
              <w:rPr/>
              <w:t>Relationship to Issuer</w:t>
            </w:r>
          </w:p>
        </w:tc>
        <w:tc>
          <w:tcPr>
            <w:tcW w:w="447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25"/>
        <w:gridCol w:w="1135"/>
        <w:gridCol w:w="1427"/>
        <w:gridCol w:w="1522"/>
        <w:gridCol w:w="1549"/>
        <w:gridCol w:w="1346"/>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25"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42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25" w:type="dxa"/>
            <w:tcBorders/>
            <w:vAlign w:val="center"/>
          </w:tcPr>
          <w:p>
            <w:pPr>
              <w:pStyle w:val="TableContents"/>
              <w:bidi w:val="0"/>
              <w:spacing w:before="0" w:after="0"/>
              <w:jc w:val="left"/>
              <w:rPr/>
            </w:pPr>
            <w:r>
              <w:rPr/>
              <w:t>Raymond James &amp; Associates</w:t>
              <w:br/>
              <w:t>880 Carillon Parkway</w:t>
              <w:br/>
              <w:t>St. Petersburg   FL   33716</w:t>
            </w:r>
          </w:p>
        </w:tc>
        <w:tc>
          <w:tcPr>
            <w:tcW w:w="1135" w:type="dxa"/>
            <w:tcBorders/>
            <w:vAlign w:val="center"/>
          </w:tcPr>
          <w:p>
            <w:pPr>
              <w:pStyle w:val="TableContents"/>
              <w:bidi w:val="0"/>
              <w:spacing w:before="0" w:after="283"/>
              <w:jc w:val="left"/>
              <w:rPr/>
            </w:pPr>
            <w:r>
              <w:rPr/>
              <w:t>147200</w:t>
            </w:r>
          </w:p>
        </w:tc>
        <w:tc>
          <w:tcPr>
            <w:tcW w:w="1427" w:type="dxa"/>
            <w:tcBorders/>
            <w:vAlign w:val="center"/>
          </w:tcPr>
          <w:p>
            <w:pPr>
              <w:pStyle w:val="TableContents"/>
              <w:bidi w:val="0"/>
              <w:spacing w:before="0" w:after="283"/>
              <w:jc w:val="left"/>
              <w:rPr/>
            </w:pPr>
            <w:r>
              <w:rPr/>
              <w:t>7507200.00</w:t>
            </w:r>
          </w:p>
        </w:tc>
        <w:tc>
          <w:tcPr>
            <w:tcW w:w="1522" w:type="dxa"/>
            <w:tcBorders/>
            <w:vAlign w:val="center"/>
          </w:tcPr>
          <w:p>
            <w:pPr>
              <w:pStyle w:val="TableContents"/>
              <w:bidi w:val="0"/>
              <w:spacing w:before="0" w:after="283"/>
              <w:jc w:val="left"/>
              <w:rPr/>
            </w:pPr>
            <w:r>
              <w:rPr/>
              <w:t>46676947</w:t>
            </w:r>
          </w:p>
        </w:tc>
        <w:tc>
          <w:tcPr>
            <w:tcW w:w="1549" w:type="dxa"/>
            <w:tcBorders/>
            <w:vAlign w:val="center"/>
          </w:tcPr>
          <w:p>
            <w:pPr>
              <w:pStyle w:val="TableContents"/>
              <w:bidi w:val="0"/>
              <w:spacing w:before="0" w:after="283"/>
              <w:jc w:val="left"/>
              <w:rPr/>
            </w:pPr>
            <w:r>
              <w:rPr/>
              <w:t>08/12/2026</w:t>
            </w:r>
          </w:p>
        </w:tc>
        <w:tc>
          <w:tcPr>
            <w:tcW w:w="134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11/07/2022</w:t>
            </w:r>
          </w:p>
        </w:tc>
        <w:tc>
          <w:tcPr>
            <w:tcW w:w="1505" w:type="dxa"/>
            <w:tcBorders/>
            <w:vAlign w:val="center"/>
          </w:tcPr>
          <w:p>
            <w:pPr>
              <w:pStyle w:val="TableContents"/>
              <w:bidi w:val="0"/>
              <w:spacing w:before="0" w:after="283"/>
              <w:jc w:val="left"/>
              <w:rPr/>
            </w:pPr>
            <w:r>
              <w:rPr/>
              <w:t>Original Issuance</w:t>
            </w:r>
          </w:p>
        </w:tc>
        <w:tc>
          <w:tcPr>
            <w:tcW w:w="1218" w:type="dxa"/>
            <w:tcBorders/>
            <w:vAlign w:val="center"/>
          </w:tcPr>
          <w:p>
            <w:pPr>
              <w:pStyle w:val="TableContents"/>
              <w:bidi w:val="0"/>
              <w:spacing w:before="0" w:after="283"/>
              <w:jc w:val="left"/>
              <w:rPr/>
            </w:pPr>
            <w:r>
              <w:rPr/>
              <w:t>Septerna,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6215591</w:t>
            </w:r>
          </w:p>
        </w:tc>
        <w:tc>
          <w:tcPr>
            <w:tcW w:w="1078" w:type="dxa"/>
            <w:tcBorders/>
            <w:vAlign w:val="center"/>
          </w:tcPr>
          <w:p>
            <w:pPr>
              <w:pStyle w:val="TableContents"/>
              <w:bidi w:val="0"/>
              <w:spacing w:before="0" w:after="283"/>
              <w:jc w:val="left"/>
              <w:rPr/>
            </w:pPr>
            <w:r>
              <w:rPr/>
              <w:t>11/07/2022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70"/>
        <w:gridCol w:w="6435"/>
      </w:tblGrid>
      <w:tr>
        <w:trPr/>
        <w:tc>
          <w:tcPr>
            <w:tcW w:w="3770" w:type="dxa"/>
            <w:tcBorders/>
            <w:vAlign w:val="center"/>
          </w:tcPr>
          <w:p>
            <w:pPr>
              <w:pStyle w:val="TableContents"/>
              <w:bidi w:val="0"/>
              <w:spacing w:before="0" w:after="283"/>
              <w:jc w:val="left"/>
              <w:rPr/>
            </w:pPr>
            <w:r>
              <w:rPr/>
              <w:t>Remarks</w:t>
            </w:r>
          </w:p>
        </w:tc>
        <w:tc>
          <w:tcPr>
            <w:tcW w:w="643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Date of Notice</w:t>
            </w:r>
          </w:p>
        </w:tc>
        <w:tc>
          <w:tcPr>
            <w:tcW w:w="6435" w:type="dxa"/>
            <w:tcBorders/>
            <w:vAlign w:val="center"/>
          </w:tcPr>
          <w:p>
            <w:pPr>
              <w:pStyle w:val="TableContents"/>
              <w:bidi w:val="0"/>
              <w:spacing w:before="0" w:after="0"/>
              <w:jc w:val="left"/>
              <w:rPr/>
            </w:pPr>
            <w:r>
              <w:rPr/>
              <w:t>08/12/2026</w:t>
            </w:r>
          </w:p>
        </w:tc>
      </w:tr>
      <w:tr>
        <w:trPr/>
        <w:tc>
          <w:tcPr>
            <w:tcW w:w="3770" w:type="dxa"/>
            <w:tcBorders/>
            <w:vAlign w:val="center"/>
          </w:tcPr>
          <w:p>
            <w:pPr>
              <w:pStyle w:val="TableContents"/>
              <w:bidi w:val="0"/>
              <w:spacing w:before="0" w:after="283"/>
              <w:jc w:val="left"/>
              <w:rPr/>
            </w:pPr>
            <w:r>
              <w:rPr/>
              <w:t>Date of Plan Adoption or Giving of Instruction, If Relying on Rule 10b5-1</w:t>
            </w:r>
          </w:p>
        </w:tc>
        <w:tc>
          <w:tcPr>
            <w:tcW w:w="643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0" w:type="dxa"/>
            <w:tcBorders/>
            <w:vAlign w:val="center"/>
          </w:tcPr>
          <w:p>
            <w:pPr>
              <w:pStyle w:val="TableContents"/>
              <w:bidi w:val="0"/>
              <w:spacing w:before="0" w:after="283"/>
              <w:jc w:val="left"/>
              <w:rPr/>
            </w:pPr>
            <w:r>
              <w:rPr/>
              <w:t>Signature</w:t>
            </w:r>
          </w:p>
        </w:tc>
        <w:tc>
          <w:tcPr>
            <w:tcW w:w="6435" w:type="dxa"/>
            <w:tcBorders/>
            <w:vAlign w:val="center"/>
          </w:tcPr>
          <w:p>
            <w:pPr>
              <w:pStyle w:val="TableContents"/>
              <w:bidi w:val="0"/>
              <w:spacing w:before="0" w:after="0"/>
              <w:jc w:val="left"/>
              <w:rPr/>
            </w:pPr>
            <w:r>
              <w:rPr/>
              <w:t>Melissa Fisher, as duly authorized representative of Raymond James &amp; Associates, Inc., as attorney-in-fact for Third Rock Ventures V,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3087</Characters>
  <CharactersWithSpaces>3639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