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0001315082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30"/>
        <w:gridCol w:w="4475"/>
      </w:tblGrid>
      <w:tr>
        <w:trPr/>
        <w:tc>
          <w:tcPr>
            <w:tcW w:w="5730" w:type="dxa"/>
            <w:tcBorders/>
            <w:vAlign w:val="center"/>
          </w:tcPr>
          <w:p>
            <w:pPr>
              <w:pStyle w:val="TableContents"/>
              <w:bidi w:val="0"/>
              <w:spacing w:before="0" w:after="283"/>
              <w:jc w:val="left"/>
              <w:rPr/>
            </w:pPr>
            <w:r>
              <w:rPr/>
              <w:t>Name of Issuer</w:t>
            </w:r>
          </w:p>
        </w:tc>
        <w:tc>
          <w:tcPr>
            <w:tcW w:w="4475" w:type="dxa"/>
            <w:tcBorders/>
            <w:vAlign w:val="center"/>
          </w:tcPr>
          <w:p>
            <w:pPr>
              <w:pStyle w:val="TableContents"/>
              <w:bidi w:val="0"/>
              <w:spacing w:before="0" w:after="0"/>
              <w:jc w:val="left"/>
              <w:rPr/>
            </w:pPr>
            <w:r>
              <w:rPr/>
              <w:t>Septerna, Inc.</w:t>
            </w:r>
          </w:p>
        </w:tc>
      </w:tr>
      <w:tr>
        <w:trPr/>
        <w:tc>
          <w:tcPr>
            <w:tcW w:w="5730" w:type="dxa"/>
            <w:tcBorders/>
            <w:vAlign w:val="center"/>
          </w:tcPr>
          <w:p>
            <w:pPr>
              <w:pStyle w:val="TableContents"/>
              <w:bidi w:val="0"/>
              <w:spacing w:before="0" w:after="283"/>
              <w:jc w:val="left"/>
              <w:rPr/>
            </w:pPr>
            <w:r>
              <w:rPr/>
              <w:t>SEC File Number</w:t>
            </w:r>
          </w:p>
        </w:tc>
        <w:tc>
          <w:tcPr>
            <w:tcW w:w="4475" w:type="dxa"/>
            <w:tcBorders/>
            <w:vAlign w:val="center"/>
          </w:tcPr>
          <w:p>
            <w:pPr>
              <w:pStyle w:val="TableContents"/>
              <w:bidi w:val="0"/>
              <w:spacing w:before="0" w:after="0"/>
              <w:jc w:val="left"/>
              <w:rPr/>
            </w:pPr>
            <w:r>
              <w:rPr/>
              <w:t>001-42382</w:t>
            </w:r>
          </w:p>
        </w:tc>
      </w:tr>
      <w:tr>
        <w:trPr/>
        <w:tc>
          <w:tcPr>
            <w:tcW w:w="5730" w:type="dxa"/>
            <w:tcBorders/>
            <w:vAlign w:val="center"/>
          </w:tcPr>
          <w:p>
            <w:pPr>
              <w:pStyle w:val="TableContents"/>
              <w:bidi w:val="0"/>
              <w:spacing w:before="0" w:after="283"/>
              <w:jc w:val="left"/>
              <w:rPr/>
            </w:pPr>
            <w:r>
              <w:rPr/>
              <w:t>Address of Issuer</w:t>
            </w:r>
          </w:p>
        </w:tc>
        <w:tc>
          <w:tcPr>
            <w:tcW w:w="4475" w:type="dxa"/>
            <w:tcBorders/>
            <w:vAlign w:val="center"/>
          </w:tcPr>
          <w:p>
            <w:pPr>
              <w:pStyle w:val="TableContents"/>
              <w:bidi w:val="0"/>
              <w:spacing w:before="0" w:after="0"/>
              <w:jc w:val="left"/>
              <w:rPr/>
            </w:pPr>
            <w:r>
              <w:rPr/>
              <w:t>250 EAST GRAND AVENUE, SUITE 65</w:t>
              <w:br/>
              <w:t>SOUTH SAN FRANCISCO</w:t>
              <w:br/>
              <w:t xml:space="preserve">CALIFORNIA </w:t>
              <w:br/>
              <w:t>94080</w:t>
            </w:r>
          </w:p>
        </w:tc>
      </w:tr>
      <w:tr>
        <w:trPr/>
        <w:tc>
          <w:tcPr>
            <w:tcW w:w="5730" w:type="dxa"/>
            <w:tcBorders/>
            <w:vAlign w:val="center"/>
          </w:tcPr>
          <w:p>
            <w:pPr>
              <w:pStyle w:val="TableContents"/>
              <w:bidi w:val="0"/>
              <w:spacing w:before="0" w:after="283"/>
              <w:jc w:val="left"/>
              <w:rPr/>
            </w:pPr>
            <w:r>
              <w:rPr/>
              <w:t>Phone</w:t>
            </w:r>
          </w:p>
        </w:tc>
        <w:tc>
          <w:tcPr>
            <w:tcW w:w="4475" w:type="dxa"/>
            <w:tcBorders/>
            <w:vAlign w:val="center"/>
          </w:tcPr>
          <w:p>
            <w:pPr>
              <w:pStyle w:val="TableContents"/>
              <w:bidi w:val="0"/>
              <w:spacing w:before="0" w:after="0"/>
              <w:jc w:val="left"/>
              <w:rPr/>
            </w:pPr>
            <w:r>
              <w:rPr/>
              <w:t>650-338-3533</w:t>
            </w:r>
          </w:p>
        </w:tc>
      </w:tr>
      <w:tr>
        <w:trPr/>
        <w:tc>
          <w:tcPr>
            <w:tcW w:w="5730" w:type="dxa"/>
            <w:tcBorders/>
            <w:vAlign w:val="center"/>
          </w:tcPr>
          <w:p>
            <w:pPr>
              <w:pStyle w:val="TableContents"/>
              <w:bidi w:val="0"/>
              <w:spacing w:before="0" w:after="283"/>
              <w:jc w:val="left"/>
              <w:rPr/>
            </w:pPr>
            <w:r>
              <w:rPr/>
              <w:t>Name of Person for Whose Account the Securities are To Be Sold</w:t>
            </w:r>
          </w:p>
        </w:tc>
        <w:tc>
          <w:tcPr>
            <w:tcW w:w="4475" w:type="dxa"/>
            <w:tcBorders/>
            <w:vAlign w:val="center"/>
          </w:tcPr>
          <w:p>
            <w:pPr>
              <w:pStyle w:val="TableContents"/>
              <w:bidi w:val="0"/>
              <w:spacing w:before="0" w:after="0"/>
              <w:jc w:val="left"/>
              <w:rPr/>
            </w:pPr>
            <w:r>
              <w:rPr/>
              <w:t>RA Capital Healthcare Fund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30" w:type="dxa"/>
            <w:tcBorders/>
            <w:vAlign w:val="center"/>
          </w:tcPr>
          <w:p>
            <w:pPr>
              <w:pStyle w:val="TableContents"/>
              <w:bidi w:val="0"/>
              <w:spacing w:before="0" w:after="283"/>
              <w:jc w:val="left"/>
              <w:rPr/>
            </w:pPr>
            <w:r>
              <w:rPr/>
              <w:t>Relationship to Issuer</w:t>
            </w:r>
          </w:p>
        </w:tc>
        <w:tc>
          <w:tcPr>
            <w:tcW w:w="447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452"/>
        <w:gridCol w:w="1154"/>
        <w:gridCol w:w="1561"/>
        <w:gridCol w:w="1539"/>
        <w:gridCol w:w="1559"/>
        <w:gridCol w:w="1395"/>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4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w:t>
            </w:r>
          </w:p>
        </w:tc>
        <w:tc>
          <w:tcPr>
            <w:tcW w:w="1452" w:type="dxa"/>
            <w:tcBorders/>
            <w:vAlign w:val="center"/>
          </w:tcPr>
          <w:p>
            <w:pPr>
              <w:pStyle w:val="TableContents"/>
              <w:bidi w:val="0"/>
              <w:spacing w:before="0" w:after="0"/>
              <w:jc w:val="left"/>
              <w:rPr/>
            </w:pPr>
            <w:r>
              <w:rPr/>
              <w:t>BTIG LLC</w:t>
              <w:br/>
              <w:t>350 Bush Street, 9th Floor</w:t>
              <w:br/>
              <w:t>San Francisco   CA   94104</w:t>
            </w:r>
          </w:p>
        </w:tc>
        <w:tc>
          <w:tcPr>
            <w:tcW w:w="1154" w:type="dxa"/>
            <w:tcBorders/>
            <w:vAlign w:val="center"/>
          </w:tcPr>
          <w:p>
            <w:pPr>
              <w:pStyle w:val="TableContents"/>
              <w:bidi w:val="0"/>
              <w:spacing w:before="0" w:after="283"/>
              <w:jc w:val="left"/>
              <w:rPr/>
            </w:pPr>
            <w:r>
              <w:rPr/>
              <w:t>746500</w:t>
            </w:r>
          </w:p>
        </w:tc>
        <w:tc>
          <w:tcPr>
            <w:tcW w:w="1561" w:type="dxa"/>
            <w:tcBorders/>
            <w:vAlign w:val="center"/>
          </w:tcPr>
          <w:p>
            <w:pPr>
              <w:pStyle w:val="TableContents"/>
              <w:bidi w:val="0"/>
              <w:spacing w:before="0" w:after="283"/>
              <w:jc w:val="left"/>
              <w:rPr/>
            </w:pPr>
            <w:r>
              <w:rPr/>
              <w:t>35973835.00</w:t>
            </w:r>
          </w:p>
        </w:tc>
        <w:tc>
          <w:tcPr>
            <w:tcW w:w="1539" w:type="dxa"/>
            <w:tcBorders/>
            <w:vAlign w:val="center"/>
          </w:tcPr>
          <w:p>
            <w:pPr>
              <w:pStyle w:val="TableContents"/>
              <w:bidi w:val="0"/>
              <w:spacing w:before="0" w:after="283"/>
              <w:jc w:val="left"/>
              <w:rPr/>
            </w:pPr>
            <w:r>
              <w:rPr/>
              <w:t>46676947</w:t>
            </w:r>
          </w:p>
        </w:tc>
        <w:tc>
          <w:tcPr>
            <w:tcW w:w="1559" w:type="dxa"/>
            <w:tcBorders/>
            <w:vAlign w:val="center"/>
          </w:tcPr>
          <w:p>
            <w:pPr>
              <w:pStyle w:val="TableContents"/>
              <w:bidi w:val="0"/>
              <w:spacing w:before="0" w:after="283"/>
              <w:jc w:val="left"/>
              <w:rPr/>
            </w:pPr>
            <w:r>
              <w:rPr/>
              <w:t>08/12/2026</w:t>
            </w:r>
          </w:p>
        </w:tc>
        <w:tc>
          <w:tcPr>
            <w:tcW w:w="1395" w:type="dxa"/>
            <w:tcBorders/>
            <w:vAlign w:val="center"/>
          </w:tcPr>
          <w:p>
            <w:pPr>
              <w:pStyle w:val="TableContents"/>
              <w:bidi w:val="0"/>
              <w:spacing w:before="0" w:after="0"/>
              <w:jc w:val="left"/>
              <w:rPr/>
            </w:pPr>
            <w:r>
              <w:rPr/>
              <w:t>NASDAQ GM</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8"/>
        <w:gridCol w:w="1133"/>
        <w:gridCol w:w="1501"/>
        <w:gridCol w:w="1214"/>
        <w:gridCol w:w="531"/>
        <w:gridCol w:w="1133"/>
        <w:gridCol w:w="1201"/>
        <w:gridCol w:w="1076"/>
        <w:gridCol w:w="1318"/>
      </w:tblGrid>
      <w:tr>
        <w:trPr/>
        <w:tc>
          <w:tcPr>
            <w:tcW w:w="1098"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31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8"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10/25/2024</w:t>
            </w:r>
          </w:p>
        </w:tc>
        <w:tc>
          <w:tcPr>
            <w:tcW w:w="1501" w:type="dxa"/>
            <w:tcBorders/>
            <w:vAlign w:val="center"/>
          </w:tcPr>
          <w:p>
            <w:pPr>
              <w:pStyle w:val="TableContents"/>
              <w:bidi w:val="0"/>
              <w:spacing w:before="0" w:after="283"/>
              <w:jc w:val="left"/>
              <w:rPr/>
            </w:pPr>
            <w:r>
              <w:rPr/>
              <w:t>IPO</w:t>
            </w:r>
          </w:p>
        </w:tc>
        <w:tc>
          <w:tcPr>
            <w:tcW w:w="1214" w:type="dxa"/>
            <w:tcBorders/>
            <w:vAlign w:val="center"/>
          </w:tcPr>
          <w:p>
            <w:pPr>
              <w:pStyle w:val="TableContents"/>
              <w:bidi w:val="0"/>
              <w:spacing w:before="0" w:after="283"/>
              <w:jc w:val="left"/>
              <w:rPr/>
            </w:pPr>
            <w:r>
              <w:rPr/>
              <w:t>Company</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746500</w:t>
            </w:r>
          </w:p>
        </w:tc>
        <w:tc>
          <w:tcPr>
            <w:tcW w:w="1076" w:type="dxa"/>
            <w:tcBorders/>
            <w:vAlign w:val="center"/>
          </w:tcPr>
          <w:p>
            <w:pPr>
              <w:pStyle w:val="TableContents"/>
              <w:bidi w:val="0"/>
              <w:spacing w:before="0" w:after="283"/>
              <w:jc w:val="left"/>
              <w:rPr/>
            </w:pPr>
            <w:r>
              <w:rPr/>
              <w:t>10/25/2024</w:t>
            </w:r>
          </w:p>
        </w:tc>
        <w:tc>
          <w:tcPr>
            <w:tcW w:w="1318" w:type="dxa"/>
            <w:tcBorders/>
            <w:vAlign w:val="center"/>
          </w:tcPr>
          <w:p>
            <w:pPr>
              <w:pStyle w:val="TableContents"/>
              <w:bidi w:val="0"/>
              <w:spacing w:before="0" w:after="283"/>
              <w:jc w:val="left"/>
              <w:rPr/>
            </w:pPr>
            <w:r>
              <w:rPr/>
              <w:t>IPO Settlement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440"/>
        <w:gridCol w:w="4765"/>
      </w:tblGrid>
      <w:tr>
        <w:trPr/>
        <w:tc>
          <w:tcPr>
            <w:tcW w:w="5440" w:type="dxa"/>
            <w:tcBorders/>
            <w:vAlign w:val="center"/>
          </w:tcPr>
          <w:p>
            <w:pPr>
              <w:pStyle w:val="TableContents"/>
              <w:bidi w:val="0"/>
              <w:spacing w:before="0" w:after="283"/>
              <w:jc w:val="left"/>
              <w:rPr/>
            </w:pPr>
            <w:r>
              <w:rPr/>
              <w:t>Remarks</w:t>
            </w:r>
          </w:p>
        </w:tc>
        <w:tc>
          <w:tcPr>
            <w:tcW w:w="4765" w:type="dxa"/>
            <w:tcBorders/>
            <w:vAlign w:val="center"/>
          </w:tcPr>
          <w:p>
            <w:pPr>
              <w:pStyle w:val="TableContents"/>
              <w:bidi w:val="0"/>
              <w:spacing w:before="0" w:after="283"/>
              <w:jc w:val="left"/>
              <w:rPr>
                <w:sz w:val="4"/>
                <w:szCs w:val="4"/>
              </w:rPr>
            </w:pPr>
            <w:r>
              <w:rPr>
                <w:sz w:val="4"/>
                <w:szCs w:val="4"/>
              </w:rPr>
            </w:r>
          </w:p>
        </w:tc>
      </w:tr>
      <w:tr>
        <w:trPr/>
        <w:tc>
          <w:tcPr>
            <w:tcW w:w="5440" w:type="dxa"/>
            <w:tcBorders/>
            <w:vAlign w:val="center"/>
          </w:tcPr>
          <w:p>
            <w:pPr>
              <w:pStyle w:val="TableContents"/>
              <w:bidi w:val="0"/>
              <w:spacing w:before="0" w:after="283"/>
              <w:jc w:val="left"/>
              <w:rPr/>
            </w:pPr>
            <w:r>
              <w:rPr/>
              <w:t>Date of Notice</w:t>
            </w:r>
          </w:p>
        </w:tc>
        <w:tc>
          <w:tcPr>
            <w:tcW w:w="4765"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40" w:type="dxa"/>
            <w:tcBorders/>
            <w:vAlign w:val="center"/>
          </w:tcPr>
          <w:p>
            <w:pPr>
              <w:pStyle w:val="TableContents"/>
              <w:bidi w:val="0"/>
              <w:spacing w:before="0" w:after="283"/>
              <w:jc w:val="left"/>
              <w:rPr/>
            </w:pPr>
            <w:r>
              <w:rPr/>
              <w:t>Signature</w:t>
            </w:r>
          </w:p>
        </w:tc>
        <w:tc>
          <w:tcPr>
            <w:tcW w:w="4765" w:type="dxa"/>
            <w:tcBorders/>
            <w:vAlign w:val="center"/>
          </w:tcPr>
          <w:p>
            <w:pPr>
              <w:pStyle w:val="TableContents"/>
              <w:bidi w:val="0"/>
              <w:spacing w:before="0" w:after="0"/>
              <w:jc w:val="left"/>
              <w:rPr/>
            </w:pPr>
            <w:r>
              <w:rPr/>
              <w:t>Rajeev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2885</Characters>
  <CharactersWithSpaces>3406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